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354F7C">
        <w:rPr>
          <w:rFonts w:ascii="Arial" w:hAnsi="Arial" w:cs="Arial"/>
          <w:i/>
          <w:iCs/>
          <w:kern w:val="28"/>
          <w:sz w:val="44"/>
          <w:szCs w:val="44"/>
        </w:rPr>
        <w:t>Wild Hair Accessories</w:t>
      </w:r>
      <w:r>
        <w:rPr>
          <w:rFonts w:ascii="Arial" w:hAnsi="Arial" w:cs="Arial"/>
          <w:i/>
          <w:iCs/>
          <w:kern w:val="28"/>
          <w:sz w:val="44"/>
          <w:szCs w:val="44"/>
        </w:rPr>
        <w:t xml:space="preserve"> / </w:t>
      </w:r>
      <w:proofErr w:type="spellStart"/>
      <w:r>
        <w:rPr>
          <w:rFonts w:ascii="Arial" w:hAnsi="Arial" w:cs="Arial"/>
          <w:i/>
          <w:iCs/>
          <w:kern w:val="28"/>
          <w:sz w:val="44"/>
          <w:szCs w:val="44"/>
        </w:rPr>
        <w:t>StreetFighters</w:t>
      </w:r>
      <w:proofErr w:type="spellEnd"/>
      <w:r>
        <w:rPr>
          <w:rFonts w:ascii="Arial" w:hAnsi="Arial" w:cs="Arial"/>
          <w:i/>
          <w:iCs/>
          <w:kern w:val="28"/>
          <w:sz w:val="44"/>
          <w:szCs w:val="44"/>
        </w:rPr>
        <w:t xml:space="preserve"> Inc</w:t>
      </w:r>
      <w:proofErr w:type="gramStart"/>
      <w:r>
        <w:rPr>
          <w:rFonts w:ascii="Arial" w:hAnsi="Arial" w:cs="Arial"/>
          <w:i/>
          <w:iCs/>
          <w:kern w:val="28"/>
          <w:sz w:val="44"/>
          <w:szCs w:val="44"/>
        </w:rPr>
        <w:t>.</w:t>
      </w:r>
      <w:proofErr w:type="gramEnd"/>
      <w:r w:rsidRPr="00354F7C">
        <w:rPr>
          <w:rFonts w:ascii="Arial" w:hAnsi="Arial" w:cs="Arial"/>
          <w:i/>
          <w:iCs/>
          <w:kern w:val="28"/>
          <w:sz w:val="44"/>
          <w:szCs w:val="44"/>
        </w:rPr>
        <w:br/>
      </w:r>
      <w:r w:rsidRPr="00354F7C">
        <w:rPr>
          <w:rFonts w:ascii="Arial" w:hAnsi="Arial" w:cs="Arial"/>
          <w:kern w:val="28"/>
          <w:sz w:val="24"/>
          <w:szCs w:val="24"/>
        </w:rPr>
        <w:t xml:space="preserve">Exclusive Motorcycle &amp; </w:t>
      </w:r>
      <w:proofErr w:type="spellStart"/>
      <w:r w:rsidRPr="00354F7C">
        <w:rPr>
          <w:rFonts w:ascii="Arial" w:hAnsi="Arial" w:cs="Arial"/>
          <w:kern w:val="28"/>
          <w:sz w:val="24"/>
          <w:szCs w:val="24"/>
        </w:rPr>
        <w:t>StreetFighter</w:t>
      </w:r>
      <w:proofErr w:type="spellEnd"/>
      <w:r w:rsidRPr="00354F7C">
        <w:rPr>
          <w:rFonts w:ascii="Arial" w:hAnsi="Arial" w:cs="Arial"/>
          <w:kern w:val="28"/>
          <w:sz w:val="24"/>
          <w:szCs w:val="24"/>
        </w:rPr>
        <w:t xml:space="preserve"> Accessories</w:t>
      </w:r>
    </w:p>
    <w:p w:rsidR="00354F7C" w:rsidRPr="00354F7C" w:rsidRDefault="00354F7C" w:rsidP="0035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7C">
        <w:rPr>
          <w:rFonts w:ascii="Arial" w:hAnsi="Arial" w:cs="Arial"/>
          <w:kern w:val="28"/>
          <w:sz w:val="24"/>
          <w:szCs w:val="24"/>
        </w:rPr>
        <w:br/>
      </w:r>
      <w:r w:rsidRPr="00354F7C">
        <w:rPr>
          <w:rFonts w:ascii="Arial" w:hAnsi="Arial" w:cs="Arial"/>
          <w:sz w:val="24"/>
          <w:szCs w:val="24"/>
        </w:rPr>
        <w:t>Mounting of the ride height lowering kit (contingent on model)</w:t>
      </w:r>
    </w:p>
    <w:p w:rsidR="00354F7C" w:rsidRPr="00354F7C" w:rsidRDefault="00354F7C" w:rsidP="0035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7C">
        <w:rPr>
          <w:rFonts w:ascii="Arial" w:hAnsi="Arial" w:cs="Arial"/>
          <w:sz w:val="24"/>
          <w:szCs w:val="24"/>
        </w:rPr>
        <w:t>Important note:</w:t>
      </w:r>
    </w:p>
    <w:p w:rsidR="00354F7C" w:rsidRPr="00354F7C" w:rsidRDefault="00354F7C" w:rsidP="0035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7C">
        <w:rPr>
          <w:rFonts w:ascii="Arial" w:hAnsi="Arial" w:cs="Arial"/>
          <w:sz w:val="24"/>
          <w:szCs w:val="24"/>
        </w:rPr>
        <w:t>Loosen the nuts of the original shock link with the proper tools.</w:t>
      </w:r>
      <w:r w:rsidRPr="00354F7C">
        <w:rPr>
          <w:rFonts w:ascii="Arial" w:hAnsi="Arial" w:cs="Arial"/>
          <w:sz w:val="24"/>
          <w:szCs w:val="24"/>
        </w:rPr>
        <w:br/>
        <w:t>Remove the original shock links and replace them with the lowering kit.</w:t>
      </w:r>
      <w:r w:rsidRPr="00354F7C">
        <w:rPr>
          <w:rFonts w:ascii="Arial" w:hAnsi="Arial" w:cs="Arial"/>
          <w:sz w:val="24"/>
          <w:szCs w:val="24"/>
        </w:rPr>
        <w:br/>
        <w:t>Also use the attached distance bushing, either on top or the bottom.</w:t>
      </w:r>
      <w:r w:rsidRPr="00354F7C">
        <w:rPr>
          <w:rFonts w:ascii="Arial" w:hAnsi="Arial" w:cs="Arial"/>
          <w:sz w:val="24"/>
          <w:szCs w:val="24"/>
        </w:rPr>
        <w:br/>
        <w:t xml:space="preserve">Please be advised that the lowering kit link is about 3-10 mm shorter than the stock </w:t>
      </w:r>
      <w:r>
        <w:rPr>
          <w:rFonts w:ascii="Arial" w:hAnsi="Arial" w:cs="Arial"/>
          <w:sz w:val="24"/>
          <w:szCs w:val="24"/>
        </w:rPr>
        <w:t>p</w:t>
      </w:r>
      <w:r w:rsidRPr="00354F7C">
        <w:rPr>
          <w:rFonts w:ascii="Arial" w:hAnsi="Arial" w:cs="Arial"/>
          <w:sz w:val="24"/>
          <w:szCs w:val="24"/>
        </w:rPr>
        <w:t>art.</w:t>
      </w:r>
    </w:p>
    <w:p w:rsidR="00354F7C" w:rsidRPr="00354F7C" w:rsidRDefault="00354F7C" w:rsidP="0035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7C">
        <w:rPr>
          <w:rFonts w:ascii="Arial" w:hAnsi="Arial" w:cs="Arial"/>
          <w:sz w:val="24"/>
          <w:szCs w:val="24"/>
        </w:rPr>
        <w:t>The part marking should be visible on the outside. Please use new nuts and bolts</w:t>
      </w:r>
    </w:p>
    <w:p w:rsidR="00354F7C" w:rsidRPr="00354F7C" w:rsidRDefault="00354F7C" w:rsidP="0035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54F7C">
        <w:rPr>
          <w:rFonts w:ascii="Arial" w:hAnsi="Arial" w:cs="Arial"/>
          <w:sz w:val="24"/>
          <w:szCs w:val="24"/>
        </w:rPr>
        <w:t>depending</w:t>
      </w:r>
      <w:proofErr w:type="gramEnd"/>
      <w:r w:rsidRPr="00354F7C">
        <w:rPr>
          <w:rFonts w:ascii="Arial" w:hAnsi="Arial" w:cs="Arial"/>
          <w:sz w:val="24"/>
          <w:szCs w:val="24"/>
        </w:rPr>
        <w:t xml:space="preserve"> upon the model and recommendation by the manufacturer.</w:t>
      </w:r>
      <w:r w:rsidRPr="00354F7C">
        <w:rPr>
          <w:rFonts w:ascii="Arial" w:hAnsi="Arial" w:cs="Arial"/>
          <w:sz w:val="24"/>
          <w:szCs w:val="24"/>
        </w:rPr>
        <w:br/>
        <w:t>Please also adhere to the required torsion ratios recommended by the manufacturer.</w:t>
      </w:r>
      <w:r w:rsidRPr="00354F7C">
        <w:rPr>
          <w:rFonts w:ascii="Arial" w:hAnsi="Arial" w:cs="Arial"/>
          <w:sz w:val="24"/>
          <w:szCs w:val="24"/>
        </w:rPr>
        <w:br/>
        <w:t>After the installation check the use and function of the brake line and the shock.</w:t>
      </w:r>
    </w:p>
    <w:p w:rsidR="00354F7C" w:rsidRPr="00354F7C" w:rsidRDefault="00354F7C" w:rsidP="0035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7C">
        <w:rPr>
          <w:rFonts w:ascii="Arial" w:hAnsi="Arial" w:cs="Arial"/>
          <w:sz w:val="24"/>
          <w:szCs w:val="24"/>
        </w:rPr>
        <w:t>With a lowering kit, the chain tension is a little lower and needs to be adjusted.</w:t>
      </w:r>
      <w:r w:rsidRPr="00354F7C">
        <w:rPr>
          <w:rFonts w:ascii="Arial" w:hAnsi="Arial" w:cs="Arial"/>
          <w:sz w:val="24"/>
          <w:szCs w:val="24"/>
        </w:rPr>
        <w:br/>
        <w:t xml:space="preserve">Please always check the chain tension and adjust the chain as specified by the manufacturer. Always make sure the bike has a safe stand when parked. </w:t>
      </w:r>
      <w:proofErr w:type="gramStart"/>
      <w:r w:rsidRPr="00354F7C">
        <w:rPr>
          <w:rFonts w:ascii="Arial" w:hAnsi="Arial" w:cs="Arial"/>
          <w:sz w:val="24"/>
          <w:szCs w:val="24"/>
        </w:rPr>
        <w:t>Depending upon the model, the side and center stand need to be adjusted.</w:t>
      </w:r>
      <w:proofErr w:type="gramEnd"/>
      <w:r w:rsidRPr="00354F7C">
        <w:rPr>
          <w:rFonts w:ascii="Arial" w:hAnsi="Arial" w:cs="Arial"/>
          <w:sz w:val="24"/>
          <w:szCs w:val="24"/>
        </w:rPr>
        <w:br/>
        <w:t>The degree of the rising kit is measured vertical to the rear axle and fluctuates depending on the adjustment and wearing of the rear suspension.</w:t>
      </w:r>
      <w:r w:rsidRPr="00354F7C">
        <w:rPr>
          <w:rFonts w:ascii="Arial" w:hAnsi="Arial" w:cs="Arial"/>
          <w:sz w:val="24"/>
          <w:szCs w:val="24"/>
        </w:rPr>
        <w:br/>
        <w:t xml:space="preserve">Please contact us for any question or concerns you might have. </w:t>
      </w:r>
      <w:r w:rsidRPr="00354F7C">
        <w:rPr>
          <w:rFonts w:ascii="Arial" w:hAnsi="Arial" w:cs="Arial"/>
          <w:sz w:val="24"/>
          <w:szCs w:val="24"/>
        </w:rPr>
        <w:br/>
        <w:t xml:space="preserve">Have Fun </w:t>
      </w:r>
      <w:proofErr w:type="gramStart"/>
      <w:r w:rsidRPr="00354F7C">
        <w:rPr>
          <w:rFonts w:ascii="Arial" w:hAnsi="Arial" w:cs="Arial"/>
          <w:sz w:val="24"/>
          <w:szCs w:val="24"/>
        </w:rPr>
        <w:t>Riding !</w:t>
      </w:r>
      <w:proofErr w:type="gramEnd"/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0"/>
          <w:szCs w:val="20"/>
        </w:rPr>
      </w:pPr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354F7C">
        <w:rPr>
          <w:rFonts w:ascii="Arial" w:hAnsi="Arial" w:cs="Arial"/>
          <w:kern w:val="28"/>
          <w:sz w:val="24"/>
          <w:szCs w:val="24"/>
        </w:rPr>
        <w:t xml:space="preserve">Wild Hair Accessories (supplier) nor </w:t>
      </w:r>
      <w:r>
        <w:rPr>
          <w:rFonts w:ascii="Arial" w:hAnsi="Arial" w:cs="Arial"/>
          <w:kern w:val="28"/>
          <w:sz w:val="24"/>
          <w:szCs w:val="24"/>
        </w:rPr>
        <w:t>MIZU</w:t>
      </w:r>
      <w:r w:rsidRPr="00354F7C">
        <w:rPr>
          <w:rFonts w:ascii="Arial" w:hAnsi="Arial" w:cs="Arial"/>
          <w:kern w:val="28"/>
          <w:sz w:val="24"/>
          <w:szCs w:val="24"/>
        </w:rPr>
        <w:t xml:space="preserve"> (manufacturer) are not responsible for damage during or after installation. </w:t>
      </w:r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354F7C">
        <w:rPr>
          <w:rFonts w:ascii="Arial" w:hAnsi="Arial" w:cs="Arial"/>
          <w:kern w:val="28"/>
          <w:sz w:val="24"/>
          <w:szCs w:val="24"/>
        </w:rPr>
        <w:t xml:space="preserve">You will use the </w:t>
      </w:r>
      <w:r>
        <w:rPr>
          <w:rFonts w:ascii="Arial" w:hAnsi="Arial" w:cs="Arial"/>
          <w:kern w:val="28"/>
          <w:sz w:val="24"/>
          <w:szCs w:val="24"/>
        </w:rPr>
        <w:t xml:space="preserve">Lowering Kit </w:t>
      </w:r>
      <w:r w:rsidRPr="00354F7C">
        <w:rPr>
          <w:rFonts w:ascii="Arial" w:hAnsi="Arial" w:cs="Arial"/>
          <w:kern w:val="28"/>
          <w:sz w:val="24"/>
          <w:szCs w:val="24"/>
        </w:rPr>
        <w:t>at your own risk.</w:t>
      </w:r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proofErr w:type="gramStart"/>
      <w:r w:rsidRPr="00354F7C">
        <w:rPr>
          <w:rFonts w:ascii="Arial" w:hAnsi="Arial" w:cs="Arial"/>
          <w:kern w:val="28"/>
          <w:sz w:val="24"/>
          <w:szCs w:val="24"/>
        </w:rPr>
        <w:t>Competition use only.</w:t>
      </w:r>
      <w:proofErr w:type="gramEnd"/>
      <w:r w:rsidRPr="00354F7C">
        <w:rPr>
          <w:rFonts w:ascii="Arial" w:hAnsi="Arial" w:cs="Arial"/>
          <w:kern w:val="28"/>
          <w:sz w:val="24"/>
          <w:szCs w:val="24"/>
        </w:rPr>
        <w:br/>
        <w:t>We recommend a professional motorcycle shop should install all accessories.</w:t>
      </w:r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354F7C">
        <w:rPr>
          <w:rFonts w:ascii="Arial" w:hAnsi="Arial" w:cs="Arial"/>
          <w:kern w:val="28"/>
          <w:sz w:val="24"/>
          <w:szCs w:val="24"/>
        </w:rPr>
        <w:t>Enjoy your new accessories.</w:t>
      </w:r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0"/>
          <w:szCs w:val="20"/>
        </w:rPr>
      </w:pPr>
      <w:r w:rsidRPr="00354F7C">
        <w:rPr>
          <w:rFonts w:ascii="Arial" w:hAnsi="Arial" w:cs="Arial"/>
          <w:kern w:val="28"/>
          <w:sz w:val="24"/>
          <w:szCs w:val="24"/>
        </w:rPr>
        <w:t>Your Wild Hair Team</w:t>
      </w:r>
    </w:p>
    <w:p w:rsidR="00354F7C" w:rsidRPr="00354F7C" w:rsidRDefault="00354F7C" w:rsidP="00354F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54F7C" w:rsidRPr="00354F7C" w:rsidRDefault="00354F7C" w:rsidP="00354F7C">
      <w:pPr>
        <w:pStyle w:val="NoSpacing"/>
        <w:rPr>
          <w:rFonts w:ascii="Arial" w:hAnsi="Arial" w:cs="Arial"/>
        </w:rPr>
      </w:pPr>
    </w:p>
    <w:p w:rsidR="008D538F" w:rsidRPr="00354F7C" w:rsidRDefault="008D538F">
      <w:pPr>
        <w:rPr>
          <w:rFonts w:ascii="Arial" w:hAnsi="Arial" w:cs="Arial"/>
        </w:rPr>
      </w:pPr>
    </w:p>
    <w:sectPr w:rsidR="008D538F" w:rsidRPr="00354F7C" w:rsidSect="00E03B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F7C"/>
    <w:rsid w:val="001015A1"/>
    <w:rsid w:val="00294736"/>
    <w:rsid w:val="00354F7C"/>
    <w:rsid w:val="008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2017-04-05T01:33:00Z</dcterms:created>
  <dcterms:modified xsi:type="dcterms:W3CDTF">2017-04-05T01:33:00Z</dcterms:modified>
</cp:coreProperties>
</file>